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A2" w:rsidRPr="002B1026" w:rsidRDefault="003A28A2" w:rsidP="003A28A2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3A28A2" w:rsidRPr="002B1026" w:rsidRDefault="003A28A2" w:rsidP="003A28A2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 w:rsidR="007D6D52"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 w:rsidR="007D6D52"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 w:rsidR="007D6D52"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3A28A2" w:rsidRPr="002B1026" w:rsidRDefault="003A28A2" w:rsidP="003A28A2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7D6D52">
        <w:rPr>
          <w:b/>
          <w:sz w:val="24"/>
          <w:szCs w:val="24"/>
        </w:rPr>
        <w:t>профессии</w:t>
      </w:r>
      <w:r w:rsidRPr="002B1026">
        <w:rPr>
          <w:b/>
          <w:sz w:val="24"/>
          <w:szCs w:val="24"/>
        </w:rPr>
        <w:t xml:space="preserve"> </w:t>
      </w:r>
      <w:r w:rsidR="007D6D52" w:rsidRPr="007D6D52">
        <w:rPr>
          <w:rFonts w:cs="Times New Roman"/>
          <w:b/>
          <w:bCs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3A28A2" w:rsidRPr="002B1026" w:rsidRDefault="003A28A2" w:rsidP="003A28A2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7D6D52"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A28A2" w:rsidRDefault="003A28A2" w:rsidP="003A28A2">
      <w:pPr>
        <w:ind w:firstLine="708"/>
        <w:rPr>
          <w:rFonts w:cs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7D6D52" w:rsidRPr="001E4FB5">
        <w:rPr>
          <w:rFonts w:cs="Times New Roman"/>
          <w:sz w:val="24"/>
          <w:szCs w:val="24"/>
        </w:rPr>
        <w:t xml:space="preserve">профессии </w:t>
      </w:r>
      <w:bookmarkStart w:id="0" w:name="_Hlk135379041"/>
      <w:r w:rsidR="007D6D52" w:rsidRPr="001E4FB5">
        <w:rPr>
          <w:rFonts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bookmarkEnd w:id="0"/>
    </w:p>
    <w:p w:rsidR="007D6D52" w:rsidRPr="001E4FB5" w:rsidRDefault="007D6D52" w:rsidP="007D6D52">
      <w:pPr>
        <w:rPr>
          <w:rFonts w:cs="Times New Roman"/>
          <w:spacing w:val="-2"/>
          <w:sz w:val="24"/>
          <w:szCs w:val="24"/>
        </w:rPr>
      </w:pP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2598"/>
        <w:gridCol w:w="3190"/>
        <w:gridCol w:w="3455"/>
      </w:tblGrid>
      <w:tr w:rsidR="007D6D52" w:rsidRPr="001E4FB5" w:rsidTr="00CE7CF6">
        <w:tc>
          <w:tcPr>
            <w:tcW w:w="2439" w:type="dxa"/>
            <w:vMerge w:val="restart"/>
          </w:tcPr>
          <w:p w:rsidR="007D6D52" w:rsidRPr="007D6D52" w:rsidRDefault="007D6D52" w:rsidP="007D6D52">
            <w:pPr>
              <w:ind w:firstLine="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D6D52">
              <w:rPr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</w:tcPr>
          <w:p w:rsidR="007D6D52" w:rsidRPr="001E4FB5" w:rsidRDefault="007D6D52" w:rsidP="007D6D52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освоения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</w:tr>
      <w:tr w:rsidR="007D6D52" w:rsidRPr="001E4FB5" w:rsidTr="00CE7CF6">
        <w:tc>
          <w:tcPr>
            <w:tcW w:w="2439" w:type="dxa"/>
            <w:vMerge/>
          </w:tcPr>
          <w:p w:rsidR="007D6D52" w:rsidRPr="001E4FB5" w:rsidRDefault="007D6D52" w:rsidP="007D6D52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6D52" w:rsidRPr="001E4FB5" w:rsidRDefault="007D6D52" w:rsidP="007D6D52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544" w:type="dxa"/>
          </w:tcPr>
          <w:p w:rsidR="007D6D52" w:rsidRPr="001E4FB5" w:rsidRDefault="007D6D52" w:rsidP="007D6D52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7D6D52" w:rsidRPr="001E4FB5" w:rsidTr="00CE7CF6">
        <w:tc>
          <w:tcPr>
            <w:tcW w:w="2439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Трудовое воспитание: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сознающий ценность труда в жизни человека, семьи, общества;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уважение к труду, людям труда, бережное отношение к результатам труда, ответственное потребление;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интерес к разным профессиям;</w:t>
            </w:r>
          </w:p>
          <w:p w:rsidR="007D6D52" w:rsidRPr="007D6D52" w:rsidRDefault="007D6D52" w:rsidP="007D6D52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участвующий различных видах доступного по возрасту труда, трудовой деятельности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логических: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исследовательских: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эксперимента и исследования;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исследования зависимостей между физическими величинами;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опыты по проверке предложенных гипотез;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интегрировать знания из разных предметных областей;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544" w:type="dxa"/>
          </w:tcPr>
          <w:p w:rsidR="007D6D52" w:rsidRPr="007D6D52" w:rsidRDefault="007D6D52" w:rsidP="007D6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ДРб1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ДРб2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ДРб3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ДРб4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энергии в биосфере;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ДРб8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7D6D52" w:rsidRPr="001E4FB5" w:rsidTr="00CE7CF6">
        <w:tc>
          <w:tcPr>
            <w:tcW w:w="2439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обладающий первоначальными представлениями о 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имеющий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7D6D52" w:rsidRPr="007D6D52" w:rsidRDefault="007D6D52" w:rsidP="007D6D52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работа с информацией: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7D6D52" w:rsidRPr="007D6D52" w:rsidRDefault="007D6D52" w:rsidP="007D6D52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1E4FB5">
              <w:rPr>
                <w:sz w:val="24"/>
                <w:szCs w:val="24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 xml:space="preserve">-технологии при работе с дополнительными источниками информации в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области естественнонаучного знания, проводить их анализ и критический анализ и оценку достоверности.</w:t>
            </w:r>
          </w:p>
        </w:tc>
        <w:tc>
          <w:tcPr>
            <w:tcW w:w="3544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D6D52" w:rsidRPr="007D6D52" w:rsidRDefault="007D6D52" w:rsidP="007D6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D6D52" w:rsidRPr="001E4FB5" w:rsidTr="00CE7CF6">
        <w:tc>
          <w:tcPr>
            <w:tcW w:w="2439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260" w:type="dxa"/>
          </w:tcPr>
          <w:p w:rsidR="007D6D52" w:rsidRPr="007D6D52" w:rsidRDefault="007D6D52" w:rsidP="007D6D52">
            <w:pPr>
              <w:ind w:firstLine="0"/>
              <w:jc w:val="both"/>
              <w:textAlignment w:val="baseline"/>
              <w:rPr>
                <w:color w:val="000000"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коммуникативных действиями (УУКД):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аргументированно вести диалог, развернуто и логично излагать свою точку зрения при обсуждении биологических проблем, результатов учебных исследований и проектов в области естествознания; в ходе дискуссий о современной естественнонаучной картине мира;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универсальных учебных регулятивных действий (УУРД):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самостоятельное составление плана выполнения практической или исследовательской работы с учетом имеющихся ресурсов и собственных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возможностей;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делать осознанный выбор, аргументировать его, брать на себя ответственность за решение в групповой работе над учебным проектом или исследованием в области биологии;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новым 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7D6D52" w:rsidRPr="007D6D52" w:rsidRDefault="007D6D52" w:rsidP="007D6D52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544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7D6D52" w:rsidRPr="001E4FB5" w:rsidTr="00CE7CF6">
        <w:tc>
          <w:tcPr>
            <w:tcW w:w="2439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</w:tcPr>
          <w:p w:rsidR="007D6D52" w:rsidRPr="007D6D52" w:rsidRDefault="007D6D52" w:rsidP="007D6D52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В области</w:t>
            </w:r>
            <w:r w:rsidRPr="007D6D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экологического воспитания: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понимающий ценность природы, зависимость жизни людей от природы, влияние людей на природу, окружающую среду;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готовность в своей деятельности придерживаться экологических норм.</w:t>
            </w:r>
          </w:p>
          <w:p w:rsidR="007D6D52" w:rsidRPr="007D6D52" w:rsidRDefault="007D6D52" w:rsidP="007D6D52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7D6D52" w:rsidRPr="001E4FB5" w:rsidTr="00CE7CF6">
        <w:tc>
          <w:tcPr>
            <w:tcW w:w="2439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 xml:space="preserve">ПК 1.4 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доступа</w:t>
            </w:r>
          </w:p>
        </w:tc>
        <w:tc>
          <w:tcPr>
            <w:tcW w:w="3260" w:type="dxa"/>
          </w:tcPr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Формирование универсальных учебных базовых логических действий</w:t>
            </w:r>
            <w:r w:rsidRPr="007D6D52">
              <w:rPr>
                <w:sz w:val="24"/>
                <w:szCs w:val="24"/>
                <w:lang w:val="ru-RU"/>
              </w:rPr>
              <w:t>:</w:t>
            </w:r>
          </w:p>
          <w:p w:rsidR="007D6D52" w:rsidRPr="007D6D52" w:rsidRDefault="007D6D52" w:rsidP="007D6D52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7D6D52" w:rsidRPr="007D6D52" w:rsidRDefault="007D6D52" w:rsidP="007D6D52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 xml:space="preserve">Формирование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универсальных учебных познавательных действий включает базовые исследовательские действия:</w:t>
            </w:r>
          </w:p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уметь переносить знания в познавательную и практическую области деятельности уметь интегрировать знания из разных предметных областей;</w:t>
            </w:r>
          </w:p>
          <w:p w:rsidR="007D6D52" w:rsidRPr="007D6D52" w:rsidRDefault="007D6D52" w:rsidP="007D6D52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7D6D52" w:rsidRPr="007D6D52" w:rsidRDefault="007D6D52" w:rsidP="007D6D52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7D6D52" w:rsidRPr="007D6D52" w:rsidRDefault="007D6D52" w:rsidP="007D6D52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9C5937">
              <w:rPr>
                <w:sz w:val="24"/>
                <w:szCs w:val="24"/>
                <w:lang w:bidi="en-US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критический анализ и оценку достоверности.</w:t>
            </w:r>
          </w:p>
        </w:tc>
        <w:tc>
          <w:tcPr>
            <w:tcW w:w="3544" w:type="dxa"/>
          </w:tcPr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выводов с использованием научных понятий, теорий и законов;</w:t>
            </w:r>
          </w:p>
          <w:p w:rsidR="007D6D52" w:rsidRPr="007D6D52" w:rsidRDefault="007D6D52" w:rsidP="007D6D5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</w:tbl>
    <w:p w:rsidR="003A28A2" w:rsidRPr="007E3952" w:rsidRDefault="003A28A2" w:rsidP="003A28A2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</w:t>
      </w:r>
      <w:r w:rsidR="00537C35">
        <w:rPr>
          <w:rFonts w:cs="Times New Roman"/>
          <w:sz w:val="24"/>
          <w:szCs w:val="28"/>
        </w:rPr>
        <w:t>БИОЛОГИЯ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3A28A2" w:rsidRPr="009016E0" w:rsidRDefault="003A28A2" w:rsidP="003A28A2">
      <w:pPr>
        <w:rPr>
          <w:rFonts w:eastAsia="Calibri"/>
          <w:bCs/>
        </w:rPr>
      </w:pPr>
      <w:r w:rsidRPr="006C45B2">
        <w:t xml:space="preserve">1. </w:t>
      </w:r>
      <w:r w:rsidR="00537C35"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3A28A2" w:rsidRPr="009016E0" w:rsidRDefault="003A28A2" w:rsidP="003A28A2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="00537C35" w:rsidRPr="009016E0">
        <w:rPr>
          <w:bCs/>
          <w:sz w:val="24"/>
        </w:rPr>
        <w:t>Размножение и индивидуальное развитие организмов</w:t>
      </w:r>
    </w:p>
    <w:p w:rsidR="003A28A2" w:rsidRPr="009016E0" w:rsidRDefault="003A28A2" w:rsidP="003A28A2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="00537C35" w:rsidRPr="009016E0">
        <w:rPr>
          <w:bCs/>
          <w:sz w:val="24"/>
        </w:rPr>
        <w:t>Основы генетики и селекции</w:t>
      </w:r>
    </w:p>
    <w:p w:rsidR="003A28A2" w:rsidRPr="009016E0" w:rsidRDefault="003A28A2" w:rsidP="003A28A2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="00537C35" w:rsidRPr="009016E0">
        <w:rPr>
          <w:bCs/>
          <w:sz w:val="24"/>
          <w:szCs w:val="24"/>
        </w:rPr>
        <w:t>Теория эволюции</w:t>
      </w:r>
    </w:p>
    <w:p w:rsidR="003A28A2" w:rsidRPr="009016E0" w:rsidRDefault="003A28A2" w:rsidP="003A28A2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="00537C35" w:rsidRPr="009016E0">
        <w:rPr>
          <w:bCs/>
          <w:sz w:val="24"/>
        </w:rPr>
        <w:t>Основы экологии</w:t>
      </w:r>
    </w:p>
    <w:p w:rsidR="00537C35" w:rsidRPr="006C45B2" w:rsidRDefault="00537C35" w:rsidP="003A28A2">
      <w:pPr>
        <w:rPr>
          <w:rFonts w:eastAsia="Calibri"/>
          <w:szCs w:val="28"/>
        </w:rPr>
      </w:pPr>
    </w:p>
    <w:p w:rsidR="003A28A2" w:rsidRPr="002B1026" w:rsidRDefault="003A28A2" w:rsidP="003A28A2">
      <w:pPr>
        <w:pStyle w:val="a4"/>
        <w:numPr>
          <w:ilvl w:val="0"/>
          <w:numId w:val="1"/>
        </w:numPr>
      </w:pPr>
      <w:r w:rsidRPr="002B1026">
        <w:t>Количе</w:t>
      </w:r>
      <w:r>
        <w:t xml:space="preserve">ство часов аудиторных: </w:t>
      </w:r>
      <w:r w:rsidR="00537C35">
        <w:t>44</w:t>
      </w:r>
      <w:r>
        <w:t xml:space="preserve"> ч. </w:t>
      </w:r>
    </w:p>
    <w:p w:rsidR="003A28A2" w:rsidRPr="002B1026" w:rsidRDefault="003A28A2" w:rsidP="003A28A2">
      <w:pPr>
        <w:pStyle w:val="a4"/>
        <w:numPr>
          <w:ilvl w:val="0"/>
          <w:numId w:val="1"/>
        </w:numPr>
      </w:pPr>
      <w:r w:rsidRPr="002B1026">
        <w:t>Ко</w:t>
      </w:r>
      <w:r>
        <w:t>личество часов ЛПЗ/ПЗ</w:t>
      </w:r>
      <w:bookmarkStart w:id="1" w:name="_GoBack"/>
      <w:bookmarkEnd w:id="1"/>
      <w:r>
        <w:t xml:space="preserve">: </w:t>
      </w:r>
      <w:r w:rsidR="00DA67DE">
        <w:t>4</w:t>
      </w:r>
      <w:r>
        <w:t xml:space="preserve"> ч. </w:t>
      </w:r>
    </w:p>
    <w:p w:rsidR="003A28A2" w:rsidRPr="002B1026" w:rsidRDefault="003A28A2" w:rsidP="003A28A2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537C35">
        <w:t>дифференцированный зачет</w:t>
      </w:r>
    </w:p>
    <w:p w:rsidR="003A28A2" w:rsidRDefault="003A28A2" w:rsidP="003A28A2">
      <w:pPr>
        <w:rPr>
          <w:rFonts w:cs="Times New Roman"/>
          <w:sz w:val="24"/>
          <w:szCs w:val="28"/>
        </w:rPr>
      </w:pPr>
    </w:p>
    <w:p w:rsidR="00814394" w:rsidRDefault="003A28A2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537C35">
        <w:rPr>
          <w:rFonts w:cs="Times New Roman"/>
          <w:sz w:val="24"/>
          <w:szCs w:val="28"/>
        </w:rPr>
        <w:t>Карачаева</w:t>
      </w:r>
      <w:proofErr w:type="spellEnd"/>
      <w:r w:rsidR="00537C35">
        <w:rPr>
          <w:rFonts w:cs="Times New Roman"/>
          <w:sz w:val="24"/>
          <w:szCs w:val="28"/>
        </w:rPr>
        <w:t xml:space="preserve"> Е.В.</w:t>
      </w:r>
    </w:p>
    <w:sectPr w:rsidR="00814394" w:rsidSect="00CE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A2"/>
    <w:rsid w:val="001E7813"/>
    <w:rsid w:val="003A28A2"/>
    <w:rsid w:val="00537C35"/>
    <w:rsid w:val="00674E07"/>
    <w:rsid w:val="007D6D52"/>
    <w:rsid w:val="00814394"/>
    <w:rsid w:val="00896376"/>
    <w:rsid w:val="009016E0"/>
    <w:rsid w:val="009D4CEA"/>
    <w:rsid w:val="00CE7CF6"/>
    <w:rsid w:val="00DA67DE"/>
    <w:rsid w:val="00DD0612"/>
    <w:rsid w:val="00F3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8A2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A2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3A28A2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3A28A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D6D5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6D52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8A2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A2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3A28A2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3A28A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D6D5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6D52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2112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2023-05-19T05:36:00Z</dcterms:created>
  <dcterms:modified xsi:type="dcterms:W3CDTF">2023-05-23T07:52:00Z</dcterms:modified>
</cp:coreProperties>
</file>